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right" w:tblpY="5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2916"/>
      </w:tblGrid>
      <w:tr w:rsidR="007F3191" w:rsidRPr="00274E91" w:rsidTr="00F25902">
        <w:trPr>
          <w:trHeight w:val="2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91" w:rsidRPr="00274E91" w:rsidRDefault="007F3191" w:rsidP="00F25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9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91" w:rsidRPr="00274E91" w:rsidRDefault="007F3191" w:rsidP="00F25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F3191" w:rsidRPr="00274E91" w:rsidTr="00F25902">
        <w:trPr>
          <w:trHeight w:val="2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91" w:rsidRPr="00274E91" w:rsidRDefault="007F3191" w:rsidP="00F25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91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91" w:rsidRPr="00274E91" w:rsidRDefault="00EC11C2" w:rsidP="00F25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F3191" w:rsidRPr="00274E91" w:rsidTr="00F25902">
        <w:trPr>
          <w:trHeight w:val="2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91" w:rsidRPr="00274E91" w:rsidRDefault="007F3191" w:rsidP="00F25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9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91" w:rsidRPr="00274E91" w:rsidRDefault="007F3191" w:rsidP="00F25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9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</w:tbl>
    <w:p w:rsidR="00F25902" w:rsidRPr="00274E91" w:rsidRDefault="007F3191" w:rsidP="00F25902">
      <w:pPr>
        <w:spacing w:after="0"/>
        <w:jc w:val="right"/>
        <w:rPr>
          <w:rFonts w:ascii="Times New Roman" w:hAnsi="Times New Roman"/>
          <w:sz w:val="24"/>
          <w:szCs w:val="24"/>
          <w:lang w:val="tt-RU"/>
        </w:rPr>
      </w:pPr>
      <w:r w:rsidRPr="00274E91">
        <w:rPr>
          <w:rFonts w:ascii="Times New Roman" w:hAnsi="Times New Roman"/>
          <w:b/>
          <w:sz w:val="24"/>
          <w:szCs w:val="24"/>
        </w:rPr>
        <w:t xml:space="preserve"> </w:t>
      </w:r>
      <w:r w:rsidR="00F25902" w:rsidRPr="00274E91">
        <w:rPr>
          <w:rFonts w:ascii="Times New Roman" w:hAnsi="Times New Roman"/>
          <w:sz w:val="24"/>
          <w:szCs w:val="24"/>
        </w:rPr>
        <w:t>Образовательный минимум</w:t>
      </w:r>
    </w:p>
    <w:p w:rsidR="00EC11C2" w:rsidRPr="00274E91" w:rsidRDefault="00EC11C2" w:rsidP="007F319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11C2" w:rsidRPr="00274E91" w:rsidRDefault="00EC11C2" w:rsidP="007F319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11C2" w:rsidRPr="00274E91" w:rsidRDefault="00EC11C2" w:rsidP="007F319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11C2" w:rsidRPr="00274E91" w:rsidRDefault="00EC11C2" w:rsidP="007F319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F3191" w:rsidRPr="00274E91" w:rsidRDefault="007F3191" w:rsidP="00EC11C2">
      <w:pPr>
        <w:spacing w:after="0"/>
        <w:jc w:val="right"/>
        <w:rPr>
          <w:rFonts w:ascii="Times New Roman" w:hAnsi="Times New Roman"/>
          <w:sz w:val="24"/>
          <w:szCs w:val="24"/>
          <w:lang w:val="tt-RU"/>
        </w:rPr>
      </w:pPr>
      <w:r w:rsidRPr="00274E91">
        <w:rPr>
          <w:rFonts w:ascii="Times New Roman" w:hAnsi="Times New Roman"/>
          <w:sz w:val="24"/>
          <w:szCs w:val="24"/>
        </w:rPr>
        <w:t xml:space="preserve"> </w:t>
      </w:r>
      <w:r w:rsidR="00F25902">
        <w:rPr>
          <w:rFonts w:ascii="Times New Roman" w:hAnsi="Times New Roman"/>
          <w:sz w:val="24"/>
          <w:szCs w:val="24"/>
        </w:rPr>
        <w:t xml:space="preserve"> </w:t>
      </w:r>
    </w:p>
    <w:p w:rsidR="007F3191" w:rsidRPr="009F1567" w:rsidRDefault="007F3191" w:rsidP="009D5669">
      <w:pPr>
        <w:pStyle w:val="a3"/>
        <w:jc w:val="right"/>
        <w:rPr>
          <w:lang w:val="tt-RU"/>
        </w:rPr>
      </w:pPr>
      <w:r w:rsidRPr="00274E91">
        <w:rPr>
          <w:lang w:val="tt-RU"/>
        </w:rPr>
        <w:t>Фамилия Имя____________________</w:t>
      </w:r>
    </w:p>
    <w:p w:rsidR="00A359D9" w:rsidRPr="00F7403B" w:rsidRDefault="009F1567" w:rsidP="00F7403B">
      <w:pPr>
        <w:pStyle w:val="a3"/>
        <w:rPr>
          <w:rFonts w:eastAsia="NewtonC"/>
          <w:b/>
        </w:rPr>
      </w:pPr>
      <w:r w:rsidRPr="00F7403B">
        <w:rPr>
          <w:rFonts w:eastAsia="NewtonC"/>
          <w:b/>
        </w:rPr>
        <w:t>1.</w:t>
      </w:r>
      <w:r w:rsidR="00F7403B" w:rsidRPr="00F7403B">
        <w:rPr>
          <w:rFonts w:eastAsia="NewtonC"/>
          <w:b/>
        </w:rPr>
        <w:t>Как пишутся приставки РА</w:t>
      </w:r>
      <w:proofErr w:type="gramStart"/>
      <w:r w:rsidR="00F7403B" w:rsidRPr="00F7403B">
        <w:rPr>
          <w:rFonts w:eastAsia="NewtonC"/>
          <w:b/>
        </w:rPr>
        <w:t>З-</w:t>
      </w:r>
      <w:proofErr w:type="gramEnd"/>
      <w:r w:rsidR="00F7403B" w:rsidRPr="00F7403B">
        <w:rPr>
          <w:rFonts w:eastAsia="NewtonC"/>
          <w:b/>
        </w:rPr>
        <w:t>,ИЗ-, БЕЗ-, ВОЗ-?</w:t>
      </w:r>
    </w:p>
    <w:p w:rsidR="00F7403B" w:rsidRDefault="00F7403B" w:rsidP="00F7403B">
      <w:pPr>
        <w:pStyle w:val="a3"/>
        <w:rPr>
          <w:rFonts w:eastAsia="NewtonC"/>
          <w:b/>
        </w:rPr>
      </w:pPr>
      <w:r w:rsidRPr="00F7403B">
        <w:rPr>
          <w:rFonts w:eastAsia="NewtonC"/>
          <w:b/>
        </w:rPr>
        <w:t>Как пишутся приставки РА</w:t>
      </w:r>
      <w:proofErr w:type="gramStart"/>
      <w:r w:rsidRPr="00F7403B">
        <w:rPr>
          <w:rFonts w:eastAsia="NewtonC"/>
          <w:b/>
        </w:rPr>
        <w:t>С-</w:t>
      </w:r>
      <w:proofErr w:type="gramEnd"/>
      <w:r w:rsidRPr="00F7403B">
        <w:rPr>
          <w:rFonts w:eastAsia="NewtonC"/>
          <w:b/>
        </w:rPr>
        <w:t>, ИС-, БЕС-, ВОС-?</w:t>
      </w:r>
    </w:p>
    <w:p w:rsidR="00F7403B" w:rsidRDefault="00F7403B" w:rsidP="00F7403B">
      <w:pPr>
        <w:pStyle w:val="a3"/>
        <w:rPr>
          <w:rFonts w:eastAsia="NewtonC"/>
          <w:b/>
        </w:rPr>
      </w:pPr>
    </w:p>
    <w:p w:rsidR="00F7403B" w:rsidRDefault="00F7403B" w:rsidP="00F7403B">
      <w:pPr>
        <w:pStyle w:val="a3"/>
        <w:rPr>
          <w:rFonts w:eastAsia="NewtonC"/>
        </w:rPr>
      </w:pPr>
      <w:r>
        <w:rPr>
          <w:rFonts w:eastAsia="NewtonC"/>
        </w:rPr>
        <w:t xml:space="preserve">Приставки </w:t>
      </w:r>
      <w:r w:rsidRPr="00F7403B">
        <w:rPr>
          <w:rFonts w:eastAsia="NewtonC"/>
        </w:rPr>
        <w:t>РА</w:t>
      </w:r>
      <w:proofErr w:type="gramStart"/>
      <w:r w:rsidRPr="00F7403B">
        <w:rPr>
          <w:rFonts w:eastAsia="NewtonC"/>
        </w:rPr>
        <w:t>З-</w:t>
      </w:r>
      <w:proofErr w:type="gramEnd"/>
      <w:r w:rsidRPr="00F7403B">
        <w:rPr>
          <w:rFonts w:eastAsia="NewtonC"/>
        </w:rPr>
        <w:t>,ИЗ-, БЕЗ-, ВОЗ</w:t>
      </w:r>
      <w:r>
        <w:rPr>
          <w:rFonts w:eastAsia="NewtonC"/>
        </w:rPr>
        <w:t>- пишутся в словах, корни которых начинаются с гласных или звонких согласных.</w:t>
      </w:r>
    </w:p>
    <w:p w:rsidR="00F7403B" w:rsidRDefault="00F7403B" w:rsidP="00F7403B">
      <w:pPr>
        <w:pStyle w:val="a3"/>
        <w:rPr>
          <w:rFonts w:eastAsia="NewtonC"/>
        </w:rPr>
      </w:pPr>
      <w:r>
        <w:rPr>
          <w:rFonts w:eastAsia="NewtonC"/>
        </w:rPr>
        <w:t xml:space="preserve">Приставки </w:t>
      </w:r>
      <w:r w:rsidRPr="00F7403B">
        <w:rPr>
          <w:rFonts w:eastAsia="NewtonC"/>
        </w:rPr>
        <w:t>РА</w:t>
      </w:r>
      <w:proofErr w:type="gramStart"/>
      <w:r w:rsidRPr="00F7403B">
        <w:rPr>
          <w:rFonts w:eastAsia="NewtonC"/>
        </w:rPr>
        <w:t>С-</w:t>
      </w:r>
      <w:proofErr w:type="gramEnd"/>
      <w:r w:rsidRPr="00F7403B">
        <w:rPr>
          <w:rFonts w:eastAsia="NewtonC"/>
        </w:rPr>
        <w:t>, ИС-, БЕС-, ВОС</w:t>
      </w:r>
      <w:r>
        <w:rPr>
          <w:rFonts w:eastAsia="NewtonC"/>
        </w:rPr>
        <w:t>- пишутся в словах, корни которых начинаются с глухих согласных..</w:t>
      </w:r>
    </w:p>
    <w:p w:rsidR="00F7403B" w:rsidRDefault="00F7403B" w:rsidP="00F7403B">
      <w:pPr>
        <w:pStyle w:val="a3"/>
        <w:rPr>
          <w:rFonts w:eastAsia="NewtonC"/>
        </w:rPr>
      </w:pPr>
    </w:p>
    <w:p w:rsidR="00F7403B" w:rsidRPr="001B3021" w:rsidRDefault="00F7403B" w:rsidP="00F7403B">
      <w:pPr>
        <w:pStyle w:val="a3"/>
        <w:rPr>
          <w:rFonts w:eastAsia="NewtonC"/>
          <w:b/>
        </w:rPr>
      </w:pPr>
      <w:r w:rsidRPr="001B3021">
        <w:rPr>
          <w:rFonts w:eastAsia="NewtonC"/>
          <w:b/>
        </w:rPr>
        <w:t xml:space="preserve">2. </w:t>
      </w:r>
      <w:proofErr w:type="gramStart"/>
      <w:r w:rsidRPr="001B3021">
        <w:rPr>
          <w:rFonts w:eastAsia="NewtonC"/>
          <w:b/>
        </w:rPr>
        <w:t>Слова с удвоенной буквой согласного пришедшие из французского и греческого языков.</w:t>
      </w:r>
      <w:proofErr w:type="gramEnd"/>
    </w:p>
    <w:p w:rsidR="00F7403B" w:rsidRPr="001B3021" w:rsidRDefault="00F7403B" w:rsidP="00F7403B">
      <w:pPr>
        <w:pStyle w:val="a3"/>
        <w:rPr>
          <w:rFonts w:eastAsia="NewtonC"/>
        </w:rPr>
      </w:pPr>
      <w:r>
        <w:rPr>
          <w:rFonts w:eastAsia="NewtonC"/>
        </w:rPr>
        <w:t xml:space="preserve">.Слова с удвоенной буквой согласного пришедшие из французского языка: </w:t>
      </w:r>
      <w:r w:rsidRPr="001B3021">
        <w:rPr>
          <w:rFonts w:eastAsia="NewtonC"/>
        </w:rPr>
        <w:t>ми</w:t>
      </w:r>
      <w:r w:rsidRPr="001B3021">
        <w:rPr>
          <w:rFonts w:eastAsia="NewtonC"/>
          <w:u w:val="single"/>
        </w:rPr>
        <w:t>лл</w:t>
      </w:r>
      <w:r w:rsidRPr="001B3021">
        <w:rPr>
          <w:rFonts w:eastAsia="NewtonC"/>
        </w:rPr>
        <w:t xml:space="preserve">ион, </w:t>
      </w:r>
      <w:r w:rsidR="001B3021" w:rsidRPr="001B3021">
        <w:rPr>
          <w:rFonts w:eastAsia="NewtonC"/>
        </w:rPr>
        <w:t xml:space="preserve"> </w:t>
      </w:r>
      <w:r w:rsidRPr="001B3021">
        <w:rPr>
          <w:rFonts w:eastAsia="NewtonC"/>
        </w:rPr>
        <w:t>то</w:t>
      </w:r>
      <w:r w:rsidRPr="001B3021">
        <w:rPr>
          <w:rFonts w:eastAsia="NewtonC"/>
          <w:u w:val="single"/>
        </w:rPr>
        <w:t>нн</w:t>
      </w:r>
      <w:r w:rsidRPr="001B3021">
        <w:rPr>
          <w:rFonts w:eastAsia="NewtonC"/>
        </w:rPr>
        <w:t>а, шо</w:t>
      </w:r>
      <w:r w:rsidRPr="001B3021">
        <w:rPr>
          <w:rFonts w:eastAsia="NewtonC"/>
          <w:u w:val="single"/>
        </w:rPr>
        <w:t>сс</w:t>
      </w:r>
      <w:r w:rsidRPr="001B3021">
        <w:rPr>
          <w:rFonts w:eastAsia="NewtonC"/>
        </w:rPr>
        <w:t>е, па</w:t>
      </w:r>
      <w:r w:rsidRPr="001B3021">
        <w:rPr>
          <w:rFonts w:eastAsia="NewtonC"/>
          <w:u w:val="single"/>
        </w:rPr>
        <w:t>сс</w:t>
      </w:r>
      <w:r w:rsidRPr="001B3021">
        <w:rPr>
          <w:rFonts w:eastAsia="NewtonC"/>
        </w:rPr>
        <w:t>ажир, ба</w:t>
      </w:r>
      <w:r w:rsidRPr="001B3021">
        <w:rPr>
          <w:rFonts w:eastAsia="NewtonC"/>
          <w:u w:val="single"/>
        </w:rPr>
        <w:t>сс</w:t>
      </w:r>
      <w:r w:rsidRPr="001B3021">
        <w:rPr>
          <w:rFonts w:eastAsia="NewtonC"/>
        </w:rPr>
        <w:t>ейн, те</w:t>
      </w:r>
      <w:r w:rsidRPr="001B3021">
        <w:rPr>
          <w:rFonts w:eastAsia="NewtonC"/>
          <w:u w:val="single"/>
        </w:rPr>
        <w:t>рр</w:t>
      </w:r>
      <w:r w:rsidRPr="001B3021">
        <w:rPr>
          <w:rFonts w:eastAsia="NewtonC"/>
        </w:rPr>
        <w:t>ас</w:t>
      </w:r>
      <w:r w:rsidR="001B3021" w:rsidRPr="001B3021">
        <w:rPr>
          <w:rFonts w:eastAsia="NewtonC"/>
        </w:rPr>
        <w:t>а</w:t>
      </w:r>
      <w:r w:rsidRPr="001B3021">
        <w:rPr>
          <w:rFonts w:eastAsia="NewtonC"/>
        </w:rPr>
        <w:t>.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Слова с удвоенной буквой согласного пришедшие из   греческого языка: гра</w:t>
      </w:r>
      <w:r w:rsidRPr="001B3021">
        <w:rPr>
          <w:rFonts w:eastAsia="NewtonC"/>
          <w:u w:val="single"/>
        </w:rPr>
        <w:t>мм</w:t>
      </w:r>
      <w:r>
        <w:rPr>
          <w:rFonts w:eastAsia="NewtonC"/>
        </w:rPr>
        <w:t>, килогра</w:t>
      </w:r>
      <w:r w:rsidRPr="001B3021">
        <w:rPr>
          <w:rFonts w:eastAsia="NewtonC"/>
          <w:u w:val="single"/>
        </w:rPr>
        <w:t>мм</w:t>
      </w:r>
      <w:r>
        <w:rPr>
          <w:rFonts w:eastAsia="NewtonC"/>
        </w:rPr>
        <w:t>, гра</w:t>
      </w:r>
      <w:r w:rsidRPr="001B3021">
        <w:rPr>
          <w:rFonts w:eastAsia="NewtonC"/>
          <w:u w:val="single"/>
        </w:rPr>
        <w:t>мм</w:t>
      </w:r>
      <w:r>
        <w:rPr>
          <w:rFonts w:eastAsia="NewtonC"/>
        </w:rPr>
        <w:t>атика, орфогра</w:t>
      </w:r>
      <w:r w:rsidRPr="001B3021">
        <w:rPr>
          <w:rFonts w:eastAsia="NewtonC"/>
          <w:u w:val="single"/>
        </w:rPr>
        <w:t>мм</w:t>
      </w:r>
      <w:r>
        <w:rPr>
          <w:rFonts w:eastAsia="NewtonC"/>
        </w:rPr>
        <w:t>а, телегра</w:t>
      </w:r>
      <w:r w:rsidRPr="001B3021">
        <w:rPr>
          <w:rFonts w:eastAsia="NewtonC"/>
          <w:u w:val="single"/>
        </w:rPr>
        <w:t>мм</w:t>
      </w:r>
      <w:r>
        <w:rPr>
          <w:rFonts w:eastAsia="NewtonC"/>
        </w:rPr>
        <w:t>а</w:t>
      </w:r>
    </w:p>
    <w:p w:rsidR="001B3021" w:rsidRDefault="001B3021" w:rsidP="00F7403B">
      <w:pPr>
        <w:pStyle w:val="a3"/>
        <w:rPr>
          <w:rFonts w:eastAsia="NewtonC"/>
        </w:rPr>
      </w:pPr>
    </w:p>
    <w:p w:rsidR="001B3021" w:rsidRDefault="001B3021" w:rsidP="00F7403B">
      <w:pPr>
        <w:pStyle w:val="a3"/>
        <w:rPr>
          <w:rFonts w:eastAsia="NewtonC"/>
          <w:b/>
        </w:rPr>
      </w:pPr>
      <w:r w:rsidRPr="001B3021">
        <w:rPr>
          <w:rFonts w:eastAsia="NewtonC"/>
          <w:b/>
        </w:rPr>
        <w:t>3.Окончания существительных во множественном числе в Р.п.</w:t>
      </w:r>
      <w:r>
        <w:rPr>
          <w:rFonts w:eastAsia="NewtonC"/>
          <w:b/>
        </w:rPr>
        <w:t xml:space="preserve"> (нет чего?)</w:t>
      </w:r>
    </w:p>
    <w:p w:rsidR="001B3021" w:rsidRDefault="001B3021" w:rsidP="00F7403B">
      <w:pPr>
        <w:pStyle w:val="a3"/>
        <w:rPr>
          <w:rFonts w:eastAsia="NewtonC"/>
        </w:rPr>
      </w:pPr>
      <w:r w:rsidRPr="001B3021">
        <w:rPr>
          <w:rFonts w:eastAsia="NewtonC"/>
        </w:rPr>
        <w:t>Килограммы</w:t>
      </w:r>
      <w:r>
        <w:rPr>
          <w:rFonts w:eastAsia="NewtonC"/>
        </w:rPr>
        <w:t xml:space="preserve">  – килограммов,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Помидоры – помидоров,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Апельсины – апельсинов,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Сапоги – сапог,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Ботинки – ботинок,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Валенки – валенок,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Яблоки – яблок,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Места – мест,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 xml:space="preserve"> Дела – дел,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Рельсы – рельсов,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>Окна – окон,</w:t>
      </w:r>
    </w:p>
    <w:p w:rsid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 xml:space="preserve"> Чулки – чулок,</w:t>
      </w:r>
    </w:p>
    <w:p w:rsidR="001B3021" w:rsidRPr="001B3021" w:rsidRDefault="001B3021" w:rsidP="00F7403B">
      <w:pPr>
        <w:pStyle w:val="a3"/>
        <w:rPr>
          <w:rFonts w:eastAsia="NewtonC"/>
        </w:rPr>
      </w:pPr>
      <w:r>
        <w:rPr>
          <w:rFonts w:eastAsia="NewtonC"/>
        </w:rPr>
        <w:t xml:space="preserve"> Носки – носков.</w:t>
      </w:r>
    </w:p>
    <w:sectPr w:rsidR="001B3021" w:rsidRPr="001B3021" w:rsidSect="0008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B33A0"/>
    <w:multiLevelType w:val="hybridMultilevel"/>
    <w:tmpl w:val="1EC86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191"/>
    <w:rsid w:val="00001438"/>
    <w:rsid w:val="000112B8"/>
    <w:rsid w:val="00041075"/>
    <w:rsid w:val="001B3021"/>
    <w:rsid w:val="00274E91"/>
    <w:rsid w:val="00467161"/>
    <w:rsid w:val="005C1B84"/>
    <w:rsid w:val="00610551"/>
    <w:rsid w:val="006A7A1A"/>
    <w:rsid w:val="007F3191"/>
    <w:rsid w:val="0083284E"/>
    <w:rsid w:val="009741CA"/>
    <w:rsid w:val="009D5669"/>
    <w:rsid w:val="009E2BED"/>
    <w:rsid w:val="009F1567"/>
    <w:rsid w:val="00A359D9"/>
    <w:rsid w:val="00EB44B8"/>
    <w:rsid w:val="00EC11C2"/>
    <w:rsid w:val="00F25902"/>
    <w:rsid w:val="00F7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19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3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3191"/>
    <w:pPr>
      <w:ind w:left="720"/>
      <w:contextualSpacing/>
    </w:pPr>
    <w:rPr>
      <w:rFonts w:eastAsia="Calibri"/>
      <w:lang w:eastAsia="en-US"/>
    </w:rPr>
  </w:style>
  <w:style w:type="table" w:styleId="a5">
    <w:name w:val="Table Grid"/>
    <w:basedOn w:val="a1"/>
    <w:uiPriority w:val="59"/>
    <w:rsid w:val="007F319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</cp:lastModifiedBy>
  <cp:revision>2</cp:revision>
  <dcterms:created xsi:type="dcterms:W3CDTF">2019-03-04T05:42:00Z</dcterms:created>
  <dcterms:modified xsi:type="dcterms:W3CDTF">2019-03-04T05:42:00Z</dcterms:modified>
</cp:coreProperties>
</file>